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22</w:t>
      </w:r>
      <w:r>
        <w:rPr>
          <w:rFonts w:hint="eastAsia" w:ascii="宋体" w:hAnsi="宋体"/>
          <w:b/>
          <w:sz w:val="44"/>
          <w:szCs w:val="44"/>
        </w:rPr>
        <w:t>年混合式教学课例征集评审入选结果</w:t>
      </w:r>
    </w:p>
    <w:p>
      <w:pPr>
        <w:jc w:val="center"/>
        <w:rPr>
          <w:rFonts w:hint="eastAsia"/>
        </w:rPr>
      </w:pPr>
    </w:p>
    <w:tbl>
      <w:tblPr>
        <w:tblStyle w:val="3"/>
        <w:tblW w:w="1374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4394"/>
        <w:gridCol w:w="1171"/>
        <w:gridCol w:w="407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所在区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市直属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深圳外国语学校初中部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唐朝的中外文化交流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市直属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深圳实验学校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确定位置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张克勤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市直属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深圳市高级中学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大气压强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朱晓晴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市直属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深圳市第二实验学校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自重训练——核心力量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黄芳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市直属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深圳市第七高级中学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始终坚持以人民为中心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刘韵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福田区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深圳明德实验学校（集团）香蜜校区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高一英语混合式</w:t>
            </w:r>
            <w:r>
              <w:rPr>
                <w:rFonts w:cs="宋体"/>
                <w:color w:val="000000"/>
                <w:kern w:val="0"/>
                <w:sz w:val="22"/>
              </w:rPr>
              <w:t>PBL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活动——家庭矛盾话剧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李贞晓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福田区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深圳市福田区黄埔学校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秋天的怀念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夏若婷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福田区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深圳市福田区黄埔学校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对蜡烛及其燃烧的探究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杨琛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罗湖区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深圳市螺岭外国语实验学校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混合式教学模式下的课例研究-我们的“过山车”教学设计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凡新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南山区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深圳市南山区龙苑学校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点餐并计算价格——计算器在生活中的应用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王子纯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南山区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深圳市南山区阳光小学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祖父的园子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赖峻峰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李佳英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南山区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深圳市南山实验教育集团南头小学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数字变变变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黄家承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南山区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深圳市南山外国语学校（集团）科苑小学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信息技术下的游记教学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南山区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深圳市南山外国语学校（集团）科苑小学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zh ch sh 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周诗艺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南山区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深圳市南山外国语学校（集团）科苑小学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“数”说换牙记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祝子程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温翠娇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宝安区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深圳市宝安区海旺学校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走进民间故事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朱奕静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宝安区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深圳市宝安区海旺学校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跨越时空的合作——用程序解九章算术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李佳琦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龙岗区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华中师范大学龙岗附属中学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光的全反射与光纤技术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王宇辰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马林园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龙岗区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深圳市龙岗区横岗六约学校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面的旋转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郑燕君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龙岗区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深圳市龙岗区麓城外国语小学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At the shop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陈晓珊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梁维珍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龙岗区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深圳市龙岗区麓城外国语小学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Music P1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肖争成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张一宁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龙岗区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深圳市龙岗区麓城外国语小学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梅花三弄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周浦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胡晓辉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龙岗区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深圳市龙岗区平湖实验学校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纸杯的运动秘密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郑章森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潘烈铭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龙华区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深圳市龙华区创新实验学校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Bubbles lab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韦欣妍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龙华区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深圳市龙华区清泉外国语学校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观察月相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邓嘉莉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陈芷菁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龙华区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深圳市龙华区外国语学校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“鲜花点缀生活”——水晶花杯垫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陈慧钰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光明区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深圳实验光明学校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建设智慧农业基地种子库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孙蕾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彭林华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光明区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深圳市光明区李松蓢学校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花卉与纹样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罗晓倩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光明区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深圳市光明区下村小学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垃圾大变身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闻凯平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深汕特别合作区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深圳市南山外国语学校（集团）深汕西中心学校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Hobbies P1 (混合式跨校双师课堂)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李妙文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郑双乐</w:t>
            </w:r>
          </w:p>
        </w:tc>
      </w:tr>
    </w:tbl>
    <w:p>
      <w:pPr>
        <w:rPr>
          <w:rFonts w:hint="eastAsia" w:ascii="黑体" w:hAnsi="黑体" w:eastAsia="黑体"/>
          <w:b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MzE1YWRmMWNmZDVmMzVjODczYjJjNjg1MjkyN2QifQ=="/>
  </w:docVars>
  <w:rsids>
    <w:rsidRoot w:val="0FDA029E"/>
    <w:rsid w:val="0FD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2023-02-17T03:29:00Z</dcterms:created>
  <dc:creator>xiatao</dc:creator>
  <cp:lastModifiedBy>xiatao</cp:lastModifiedBy>
  <dcterms:modified xsi:type="dcterms:W3CDTF">2023-02-17T03:34:23Z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C7816CA4B3494DB1BC28159236F162A0</vt:lpwstr>
  </property>
</Properties>
</file>